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83" w:rsidRPr="00372A0F" w:rsidRDefault="006C2183" w:rsidP="006C2183">
      <w:pPr>
        <w:jc w:val="center"/>
        <w:rPr>
          <w:b/>
          <w:sz w:val="28"/>
          <w:szCs w:val="28"/>
        </w:rPr>
      </w:pPr>
      <w:r w:rsidRPr="00372A0F">
        <w:rPr>
          <w:b/>
          <w:sz w:val="28"/>
          <w:szCs w:val="28"/>
        </w:rPr>
        <w:t>NOTICE OF MEETING</w:t>
      </w:r>
    </w:p>
    <w:p w:rsidR="006C2183" w:rsidRPr="00372A0F" w:rsidRDefault="006C2183" w:rsidP="006C2183">
      <w:pPr>
        <w:jc w:val="center"/>
        <w:rPr>
          <w:b/>
          <w:smallCaps/>
        </w:rPr>
      </w:pPr>
      <w:r w:rsidRPr="00372A0F">
        <w:rPr>
          <w:b/>
          <w:smallCaps/>
        </w:rPr>
        <w:t>Giddings Economic Development Corporation</w:t>
      </w:r>
    </w:p>
    <w:p w:rsidR="006C2183" w:rsidRPr="00372A0F" w:rsidRDefault="006C2183" w:rsidP="006C2183">
      <w:pPr>
        <w:jc w:val="center"/>
        <w:rPr>
          <w:b/>
          <w:color w:val="FF0000"/>
          <w:sz w:val="22"/>
          <w:szCs w:val="22"/>
        </w:rPr>
      </w:pPr>
      <w:r w:rsidRPr="00372A0F">
        <w:rPr>
          <w:b/>
          <w:color w:val="FF0000"/>
          <w:sz w:val="22"/>
          <w:szCs w:val="22"/>
        </w:rPr>
        <w:t>Regular Meeting</w:t>
      </w:r>
    </w:p>
    <w:p w:rsidR="006C2183" w:rsidRPr="00A25761" w:rsidRDefault="007661E3" w:rsidP="006C2183">
      <w:pPr>
        <w:jc w:val="center"/>
      </w:pPr>
      <w:r>
        <w:t>February 22</w:t>
      </w:r>
      <w:r w:rsidR="00BD2742">
        <w:t>, 2016</w:t>
      </w:r>
      <w:r>
        <w:t>, 5:0</w:t>
      </w:r>
      <w:r w:rsidR="00FA63B6">
        <w:t>0pm</w:t>
      </w:r>
    </w:p>
    <w:p w:rsidR="006C2183" w:rsidRPr="00A25761" w:rsidRDefault="006C2183" w:rsidP="006C2183">
      <w:pPr>
        <w:jc w:val="center"/>
      </w:pPr>
      <w:r w:rsidRPr="00A25761">
        <w:t>Giddings Municipal Building</w:t>
      </w:r>
    </w:p>
    <w:p w:rsidR="006C2183" w:rsidRPr="00A25761" w:rsidRDefault="006C2183" w:rsidP="006C2183">
      <w:pPr>
        <w:jc w:val="center"/>
      </w:pPr>
      <w:r w:rsidRPr="00A25761">
        <w:t>118 East Richmond Street</w:t>
      </w:r>
    </w:p>
    <w:p w:rsidR="006C2183" w:rsidRPr="00A25761" w:rsidRDefault="006C2183" w:rsidP="006C2183">
      <w:pPr>
        <w:jc w:val="center"/>
      </w:pPr>
      <w:r w:rsidRPr="00A25761">
        <w:t>Giddings, Texas 78942</w:t>
      </w:r>
    </w:p>
    <w:p w:rsidR="006C2183" w:rsidRPr="00A25761" w:rsidRDefault="006C2183" w:rsidP="006C2183">
      <w:pPr>
        <w:pStyle w:val="Header"/>
        <w:tabs>
          <w:tab w:val="left" w:pos="720"/>
        </w:tabs>
        <w:rPr>
          <w:b/>
        </w:rPr>
      </w:pPr>
    </w:p>
    <w:p w:rsidR="006C2183" w:rsidRPr="00A25761" w:rsidRDefault="006C2183" w:rsidP="006C2183">
      <w:pPr>
        <w:pStyle w:val="Header"/>
        <w:tabs>
          <w:tab w:val="left" w:pos="720"/>
        </w:tabs>
        <w:jc w:val="center"/>
        <w:rPr>
          <w:b/>
        </w:rPr>
      </w:pPr>
      <w:r w:rsidRPr="00A25761">
        <w:rPr>
          <w:b/>
        </w:rPr>
        <w:t>AGENDA</w:t>
      </w:r>
    </w:p>
    <w:p w:rsidR="00A25761" w:rsidRPr="00A25761" w:rsidRDefault="00A25761" w:rsidP="00273915">
      <w:pPr>
        <w:pStyle w:val="Header"/>
        <w:tabs>
          <w:tab w:val="left" w:pos="720"/>
        </w:tabs>
        <w:rPr>
          <w:b/>
        </w:rPr>
      </w:pPr>
    </w:p>
    <w:p w:rsidR="006C2183" w:rsidRPr="00A25761" w:rsidRDefault="006C2183" w:rsidP="006C2183">
      <w:pPr>
        <w:pStyle w:val="Header"/>
        <w:tabs>
          <w:tab w:val="left" w:pos="720"/>
        </w:tabs>
        <w:jc w:val="center"/>
        <w:rPr>
          <w:b/>
        </w:rPr>
      </w:pPr>
    </w:p>
    <w:p w:rsidR="006C2183" w:rsidRPr="00A25761" w:rsidRDefault="006C2183" w:rsidP="006C2183">
      <w:pPr>
        <w:pStyle w:val="ListParagraph"/>
        <w:numPr>
          <w:ilvl w:val="0"/>
          <w:numId w:val="1"/>
        </w:numPr>
        <w:spacing w:after="60"/>
        <w:rPr>
          <w:sz w:val="24"/>
          <w:szCs w:val="24"/>
        </w:rPr>
      </w:pPr>
      <w:r w:rsidRPr="00A25761">
        <w:rPr>
          <w:sz w:val="24"/>
          <w:szCs w:val="24"/>
        </w:rPr>
        <w:t>Call to Order &amp; Invocation</w:t>
      </w:r>
    </w:p>
    <w:p w:rsidR="00EC3564" w:rsidRDefault="00EC3564" w:rsidP="006C2183">
      <w:pPr>
        <w:pStyle w:val="ListParagraph"/>
        <w:numPr>
          <w:ilvl w:val="0"/>
          <w:numId w:val="1"/>
        </w:numPr>
        <w:spacing w:after="60"/>
        <w:rPr>
          <w:sz w:val="24"/>
          <w:szCs w:val="24"/>
        </w:rPr>
      </w:pPr>
      <w:r>
        <w:rPr>
          <w:sz w:val="24"/>
          <w:szCs w:val="24"/>
        </w:rPr>
        <w:t xml:space="preserve">Pledges of Allegiance </w:t>
      </w:r>
      <w:r w:rsidR="00084929">
        <w:rPr>
          <w:sz w:val="24"/>
          <w:szCs w:val="24"/>
        </w:rPr>
        <w:t>to the flags of the State of Texas and to the United States of America</w:t>
      </w:r>
    </w:p>
    <w:p w:rsidR="006C2183" w:rsidRPr="00A25761" w:rsidRDefault="006C2183" w:rsidP="006C2183">
      <w:pPr>
        <w:pStyle w:val="ListParagraph"/>
        <w:numPr>
          <w:ilvl w:val="0"/>
          <w:numId w:val="1"/>
        </w:numPr>
        <w:spacing w:after="60"/>
        <w:rPr>
          <w:sz w:val="24"/>
          <w:szCs w:val="24"/>
        </w:rPr>
      </w:pPr>
      <w:r w:rsidRPr="00A25761">
        <w:rPr>
          <w:sz w:val="24"/>
          <w:szCs w:val="24"/>
        </w:rPr>
        <w:t>Citizen’s Comments (limit 3 minutes each, 30 minute maximum)</w:t>
      </w:r>
    </w:p>
    <w:p w:rsidR="006C2183" w:rsidRPr="00225163" w:rsidRDefault="006C2183" w:rsidP="006C2183">
      <w:pPr>
        <w:pStyle w:val="ListParagraph"/>
        <w:numPr>
          <w:ilvl w:val="0"/>
          <w:numId w:val="1"/>
        </w:numPr>
        <w:rPr>
          <w:color w:val="FF0000"/>
          <w:sz w:val="24"/>
          <w:szCs w:val="24"/>
        </w:rPr>
      </w:pPr>
      <w:r w:rsidRPr="00A25761">
        <w:rPr>
          <w:sz w:val="24"/>
          <w:szCs w:val="24"/>
        </w:rPr>
        <w:t>Discuss board member absences; take action on same</w:t>
      </w:r>
      <w:r w:rsidR="00225163">
        <w:rPr>
          <w:sz w:val="24"/>
          <w:szCs w:val="24"/>
        </w:rPr>
        <w:t xml:space="preserve">  </w:t>
      </w:r>
      <w:r w:rsidR="00225163" w:rsidRPr="00D142DB">
        <w:rPr>
          <w:color w:val="FF0000"/>
          <w:sz w:val="22"/>
          <w:szCs w:val="22"/>
        </w:rPr>
        <w:t xml:space="preserve"> </w:t>
      </w:r>
    </w:p>
    <w:p w:rsidR="006C2183" w:rsidRPr="00A25761" w:rsidRDefault="006C2183" w:rsidP="006C2183">
      <w:pPr>
        <w:pStyle w:val="ListParagraph"/>
        <w:numPr>
          <w:ilvl w:val="0"/>
          <w:numId w:val="1"/>
        </w:numPr>
        <w:spacing w:after="60"/>
        <w:rPr>
          <w:sz w:val="24"/>
          <w:szCs w:val="24"/>
        </w:rPr>
      </w:pPr>
      <w:r w:rsidRPr="00A25761">
        <w:rPr>
          <w:sz w:val="24"/>
          <w:szCs w:val="24"/>
        </w:rPr>
        <w:t>Discuss minutes of previous</w:t>
      </w:r>
      <w:r w:rsidR="00273915">
        <w:rPr>
          <w:sz w:val="24"/>
          <w:szCs w:val="24"/>
        </w:rPr>
        <w:t xml:space="preserve"> meeting(s); take action on same</w:t>
      </w:r>
    </w:p>
    <w:p w:rsidR="007661E3" w:rsidRDefault="006C2183" w:rsidP="007661E3">
      <w:pPr>
        <w:pStyle w:val="ListParagraph"/>
        <w:numPr>
          <w:ilvl w:val="0"/>
          <w:numId w:val="1"/>
        </w:numPr>
        <w:spacing w:after="60"/>
        <w:rPr>
          <w:sz w:val="24"/>
          <w:szCs w:val="24"/>
        </w:rPr>
      </w:pPr>
      <w:r w:rsidRPr="00A25761">
        <w:rPr>
          <w:sz w:val="24"/>
          <w:szCs w:val="24"/>
        </w:rPr>
        <w:t>Discuss financial statements; take action on sam</w:t>
      </w:r>
      <w:r w:rsidR="00273915">
        <w:rPr>
          <w:sz w:val="24"/>
          <w:szCs w:val="24"/>
        </w:rPr>
        <w:t>e</w:t>
      </w:r>
    </w:p>
    <w:p w:rsidR="007661E3" w:rsidRPr="007661E3" w:rsidRDefault="00F624DB" w:rsidP="007661E3">
      <w:pPr>
        <w:pStyle w:val="ListParagraph"/>
        <w:numPr>
          <w:ilvl w:val="0"/>
          <w:numId w:val="1"/>
        </w:numPr>
        <w:spacing w:after="60"/>
        <w:rPr>
          <w:sz w:val="24"/>
          <w:szCs w:val="24"/>
        </w:rPr>
      </w:pPr>
      <w:r>
        <w:rPr>
          <w:sz w:val="24"/>
          <w:szCs w:val="24"/>
        </w:rPr>
        <w:t xml:space="preserve">Discuss and take action to approve </w:t>
      </w:r>
      <w:r w:rsidR="007661E3" w:rsidRPr="007661E3">
        <w:rPr>
          <w:sz w:val="24"/>
          <w:szCs w:val="24"/>
        </w:rPr>
        <w:t>final plat for the Giddings 290 Business Park and accept any and all Right-of-way dedications related to said plat.</w:t>
      </w:r>
    </w:p>
    <w:p w:rsidR="00D142DB" w:rsidRPr="00A04A08" w:rsidRDefault="004239D1" w:rsidP="001D03D2">
      <w:pPr>
        <w:pStyle w:val="ListParagraph"/>
        <w:numPr>
          <w:ilvl w:val="0"/>
          <w:numId w:val="1"/>
        </w:numPr>
        <w:spacing w:after="60"/>
        <w:rPr>
          <w:sz w:val="22"/>
          <w:szCs w:val="22"/>
        </w:rPr>
      </w:pPr>
      <w:r w:rsidRPr="00A04A08">
        <w:rPr>
          <w:sz w:val="24"/>
          <w:szCs w:val="24"/>
        </w:rPr>
        <w:t>Discuss and take action on business assistance applications</w:t>
      </w:r>
      <w:r w:rsidR="002E73FC" w:rsidRPr="00A04A08">
        <w:rPr>
          <w:sz w:val="24"/>
          <w:szCs w:val="24"/>
        </w:rPr>
        <w:t xml:space="preserve">, specifically application for assistance with </w:t>
      </w:r>
      <w:r w:rsidR="007661E3">
        <w:rPr>
          <w:sz w:val="24"/>
          <w:szCs w:val="24"/>
        </w:rPr>
        <w:t>signage submitted by Joel Lopez of Lopez Auto Clinic</w:t>
      </w:r>
      <w:r w:rsidR="00A04A08" w:rsidRPr="00A04A08">
        <w:rPr>
          <w:sz w:val="24"/>
          <w:szCs w:val="24"/>
        </w:rPr>
        <w:t xml:space="preserve"> </w:t>
      </w:r>
    </w:p>
    <w:p w:rsidR="007661E3" w:rsidRDefault="007661E3" w:rsidP="00ED700F">
      <w:pPr>
        <w:pStyle w:val="ListParagraph"/>
        <w:numPr>
          <w:ilvl w:val="0"/>
          <w:numId w:val="1"/>
        </w:numPr>
        <w:rPr>
          <w:sz w:val="24"/>
          <w:szCs w:val="24"/>
        </w:rPr>
      </w:pPr>
      <w:r w:rsidRPr="004E1143">
        <w:rPr>
          <w:sz w:val="24"/>
          <w:szCs w:val="24"/>
        </w:rPr>
        <w:t xml:space="preserve">Presentation by </w:t>
      </w:r>
      <w:r w:rsidR="00F624DB" w:rsidRPr="004E1143">
        <w:rPr>
          <w:sz w:val="24"/>
          <w:szCs w:val="24"/>
        </w:rPr>
        <w:t xml:space="preserve">Scott Plummer, Director of Business Development, SW Region, </w:t>
      </w:r>
      <w:r w:rsidRPr="004E1143">
        <w:rPr>
          <w:sz w:val="24"/>
          <w:szCs w:val="24"/>
        </w:rPr>
        <w:t>Retail Strategies</w:t>
      </w:r>
    </w:p>
    <w:p w:rsidR="004E1143" w:rsidRDefault="004E1143" w:rsidP="00A04A08">
      <w:pPr>
        <w:pStyle w:val="ListParagraph"/>
        <w:numPr>
          <w:ilvl w:val="0"/>
          <w:numId w:val="1"/>
        </w:numPr>
        <w:rPr>
          <w:sz w:val="24"/>
          <w:szCs w:val="24"/>
        </w:rPr>
      </w:pPr>
      <w:r>
        <w:rPr>
          <w:sz w:val="24"/>
          <w:szCs w:val="24"/>
        </w:rPr>
        <w:t xml:space="preserve">Discuss and take action on purchase of data collection and aggregation software as a service – EMSI product </w:t>
      </w:r>
    </w:p>
    <w:p w:rsidR="00B718F6" w:rsidRDefault="00A5033D" w:rsidP="00A04A08">
      <w:pPr>
        <w:pStyle w:val="ListParagraph"/>
        <w:numPr>
          <w:ilvl w:val="0"/>
          <w:numId w:val="1"/>
        </w:numPr>
        <w:rPr>
          <w:sz w:val="24"/>
          <w:szCs w:val="24"/>
        </w:rPr>
      </w:pPr>
      <w:r w:rsidRPr="00A5033D">
        <w:rPr>
          <w:sz w:val="24"/>
          <w:szCs w:val="24"/>
        </w:rPr>
        <w:t>Discuss and taken action on GEDC strategic planning relating to promotion and future development of Giddings 290 Business Park, specifically marketing research and resource identification, advertising opportunit</w:t>
      </w:r>
      <w:r w:rsidR="004E1143">
        <w:rPr>
          <w:sz w:val="24"/>
          <w:szCs w:val="24"/>
        </w:rPr>
        <w:t xml:space="preserve">ies, site selection assistance, </w:t>
      </w:r>
      <w:r w:rsidRPr="00A5033D">
        <w:rPr>
          <w:sz w:val="24"/>
          <w:szCs w:val="24"/>
        </w:rPr>
        <w:t xml:space="preserve">etc. </w:t>
      </w:r>
    </w:p>
    <w:p w:rsidR="00F624DB" w:rsidRDefault="00F624DB" w:rsidP="00A04A08">
      <w:pPr>
        <w:pStyle w:val="ListParagraph"/>
        <w:numPr>
          <w:ilvl w:val="0"/>
          <w:numId w:val="1"/>
        </w:numPr>
        <w:rPr>
          <w:sz w:val="24"/>
          <w:szCs w:val="24"/>
        </w:rPr>
      </w:pPr>
      <w:r>
        <w:rPr>
          <w:sz w:val="24"/>
          <w:szCs w:val="24"/>
        </w:rPr>
        <w:t>Directors Report</w:t>
      </w:r>
    </w:p>
    <w:p w:rsidR="00C511C1" w:rsidRDefault="00C511C1" w:rsidP="00F624DB">
      <w:pPr>
        <w:pStyle w:val="ListParagraph"/>
        <w:numPr>
          <w:ilvl w:val="1"/>
          <w:numId w:val="1"/>
        </w:numPr>
        <w:rPr>
          <w:sz w:val="24"/>
          <w:szCs w:val="24"/>
        </w:rPr>
      </w:pPr>
      <w:r>
        <w:rPr>
          <w:sz w:val="24"/>
          <w:szCs w:val="24"/>
        </w:rPr>
        <w:t>Status report on civic projects, including Veterans Park Project</w:t>
      </w:r>
    </w:p>
    <w:p w:rsidR="00F624DB" w:rsidRDefault="00F624DB" w:rsidP="00F624DB">
      <w:pPr>
        <w:pStyle w:val="ListParagraph"/>
        <w:numPr>
          <w:ilvl w:val="1"/>
          <w:numId w:val="1"/>
        </w:numPr>
        <w:rPr>
          <w:sz w:val="24"/>
          <w:szCs w:val="24"/>
        </w:rPr>
      </w:pPr>
      <w:r>
        <w:rPr>
          <w:sz w:val="24"/>
          <w:szCs w:val="24"/>
        </w:rPr>
        <w:t xml:space="preserve">Status report on </w:t>
      </w:r>
      <w:r w:rsidR="00C511C1">
        <w:rPr>
          <w:sz w:val="24"/>
          <w:szCs w:val="24"/>
        </w:rPr>
        <w:t xml:space="preserve">activities relating to </w:t>
      </w:r>
      <w:bookmarkStart w:id="0" w:name="_GoBack"/>
      <w:bookmarkEnd w:id="0"/>
      <w:r>
        <w:rPr>
          <w:sz w:val="24"/>
          <w:szCs w:val="24"/>
        </w:rPr>
        <w:t>business retention, expansion and acquisition</w:t>
      </w:r>
    </w:p>
    <w:p w:rsidR="00F624DB" w:rsidRPr="00F624DB" w:rsidRDefault="00F624DB" w:rsidP="00F624DB">
      <w:pPr>
        <w:pStyle w:val="ListParagraph"/>
        <w:numPr>
          <w:ilvl w:val="1"/>
          <w:numId w:val="1"/>
        </w:numPr>
        <w:rPr>
          <w:sz w:val="24"/>
          <w:szCs w:val="24"/>
        </w:rPr>
      </w:pPr>
      <w:r>
        <w:rPr>
          <w:sz w:val="24"/>
          <w:szCs w:val="24"/>
        </w:rPr>
        <w:t xml:space="preserve">Status report on </w:t>
      </w:r>
      <w:r w:rsidR="005B471A">
        <w:rPr>
          <w:sz w:val="24"/>
          <w:szCs w:val="24"/>
        </w:rPr>
        <w:t xml:space="preserve">GEDC property development and maintenance, including Giddings 290 Business Park </w:t>
      </w:r>
    </w:p>
    <w:p w:rsidR="00A25761" w:rsidRPr="00273915" w:rsidRDefault="006C2183" w:rsidP="00273915">
      <w:pPr>
        <w:pStyle w:val="ListParagraph"/>
        <w:numPr>
          <w:ilvl w:val="0"/>
          <w:numId w:val="1"/>
        </w:numPr>
        <w:spacing w:after="60"/>
        <w:rPr>
          <w:sz w:val="24"/>
          <w:szCs w:val="24"/>
        </w:rPr>
      </w:pPr>
      <w:r w:rsidRPr="00A25761">
        <w:rPr>
          <w:sz w:val="24"/>
          <w:szCs w:val="24"/>
        </w:rPr>
        <w:t>Adjourn</w:t>
      </w:r>
    </w:p>
    <w:p w:rsidR="00A25761" w:rsidRPr="00A25761" w:rsidRDefault="00A25761" w:rsidP="006A3EE1">
      <w:pPr>
        <w:ind w:left="6394"/>
      </w:pPr>
    </w:p>
    <w:p w:rsidR="006C2183" w:rsidRPr="00A25761" w:rsidRDefault="006C2183" w:rsidP="00273915">
      <w:pPr>
        <w:ind w:left="5760"/>
      </w:pPr>
      <w:r w:rsidRPr="00A25761">
        <w:t xml:space="preserve">Posted: </w:t>
      </w:r>
      <w:r w:rsidR="007661E3">
        <w:t>February 1</w:t>
      </w:r>
      <w:r w:rsidR="007B08BC">
        <w:t>9</w:t>
      </w:r>
      <w:r w:rsidR="007661E3">
        <w:t>, 2016</w:t>
      </w:r>
      <w:r w:rsidR="006A3EE1" w:rsidRPr="00A25761">
        <w:br/>
      </w:r>
      <w:r w:rsidR="009A1070" w:rsidRPr="00A25761">
        <w:t>Time</w:t>
      </w:r>
      <w:r w:rsidR="00BA2D85" w:rsidRPr="00A25761">
        <w:t>:</w:t>
      </w:r>
      <w:r w:rsidR="005B471A">
        <w:t xml:space="preserve"> </w:t>
      </w:r>
      <w:r w:rsidR="004E1143">
        <w:t>10:15</w:t>
      </w:r>
      <w:r w:rsidR="007B08BC">
        <w:t>am</w:t>
      </w:r>
      <w:r w:rsidR="00FA63B6">
        <w:t xml:space="preserve"> </w:t>
      </w:r>
      <w:r w:rsidR="006A3EE1" w:rsidRPr="00A25761">
        <w:br/>
      </w:r>
      <w:proofErr w:type="gramStart"/>
      <w:r w:rsidRPr="00A25761">
        <w:t>By</w:t>
      </w:r>
      <w:proofErr w:type="gramEnd"/>
      <w:r w:rsidRPr="00A25761">
        <w:t>: ___</w:t>
      </w:r>
      <w:r w:rsidR="006A3EE1" w:rsidRPr="00A25761">
        <w:t>_________</w:t>
      </w:r>
      <w:r w:rsidRPr="00A25761">
        <w:t>______________</w:t>
      </w:r>
    </w:p>
    <w:p w:rsidR="006C2183" w:rsidRPr="00A25761" w:rsidRDefault="006C2183" w:rsidP="00273915">
      <w:pPr>
        <w:ind w:left="5760"/>
      </w:pPr>
      <w:r w:rsidRPr="00A25761">
        <w:t>Tonya Britton, Executive Director</w:t>
      </w:r>
    </w:p>
    <w:p w:rsidR="00273915" w:rsidRDefault="006C2183" w:rsidP="00273915">
      <w:pPr>
        <w:ind w:left="5760"/>
        <w:rPr>
          <w:sz w:val="20"/>
          <w:szCs w:val="20"/>
        </w:rPr>
      </w:pPr>
      <w:r w:rsidRPr="00A25761">
        <w:t>Giddings Economic Development Corporation</w:t>
      </w:r>
      <w:r w:rsidRPr="00372A0F">
        <w:rPr>
          <w:sz w:val="20"/>
          <w:szCs w:val="20"/>
        </w:rPr>
        <w:t xml:space="preserve"> </w:t>
      </w:r>
    </w:p>
    <w:p w:rsidR="00A5033D" w:rsidRDefault="00A5033D" w:rsidP="00273915">
      <w:pPr>
        <w:rPr>
          <w:color w:val="000000" w:themeColor="text1"/>
        </w:rPr>
      </w:pPr>
    </w:p>
    <w:p w:rsidR="00273915" w:rsidRPr="00A25761" w:rsidRDefault="00273915" w:rsidP="00F624DB">
      <w:pPr>
        <w:tabs>
          <w:tab w:val="left" w:pos="450"/>
        </w:tabs>
        <w:ind w:left="450"/>
        <w:rPr>
          <w:rFonts w:eastAsiaTheme="minorHAnsi"/>
          <w:color w:val="000000" w:themeColor="text1"/>
        </w:rPr>
      </w:pPr>
      <w:r w:rsidRPr="00A25761">
        <w:rPr>
          <w:color w:val="000000" w:themeColor="text1"/>
        </w:rPr>
        <w:t>Notice of Possible Quorum</w:t>
      </w:r>
    </w:p>
    <w:p w:rsidR="00273915" w:rsidRPr="00A25761" w:rsidRDefault="00273915" w:rsidP="00F624DB">
      <w:pPr>
        <w:tabs>
          <w:tab w:val="left" w:pos="450"/>
        </w:tabs>
        <w:ind w:left="450"/>
        <w:rPr>
          <w:color w:val="000000" w:themeColor="text1"/>
        </w:rPr>
      </w:pPr>
      <w:r w:rsidRPr="00A25761">
        <w:rPr>
          <w:color w:val="000000" w:themeColor="text1"/>
        </w:rPr>
        <w:t>A possible quorum of the Giddings City Council may be in attendance at this meeting.</w:t>
      </w:r>
      <w:r>
        <w:rPr>
          <w:color w:val="000000" w:themeColor="text1"/>
        </w:rPr>
        <w:t xml:space="preserve"> </w:t>
      </w:r>
      <w:r w:rsidRPr="00A25761">
        <w:rPr>
          <w:color w:val="000000" w:themeColor="text1"/>
        </w:rPr>
        <w:t>This is not a regularly scheduled meeting of the City Council. No action will be taken at this meeting regarding any official business. This notice is being posted in compliance with the Texas Open Meetings Act.</w:t>
      </w:r>
    </w:p>
    <w:p w:rsidR="00273915" w:rsidRDefault="00273915" w:rsidP="00273915">
      <w:pPr>
        <w:ind w:left="5760"/>
        <w:rPr>
          <w:sz w:val="20"/>
          <w:szCs w:val="20"/>
        </w:rPr>
      </w:pPr>
    </w:p>
    <w:p w:rsidR="00273915" w:rsidRDefault="00273915" w:rsidP="00273915">
      <w:pPr>
        <w:ind w:left="5760"/>
      </w:pPr>
    </w:p>
    <w:sectPr w:rsidR="00273915" w:rsidSect="00273915">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975"/>
    <w:multiLevelType w:val="hybridMultilevel"/>
    <w:tmpl w:val="DA2C776E"/>
    <w:lvl w:ilvl="0" w:tplc="471EADC4">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E7562"/>
    <w:multiLevelType w:val="multilevel"/>
    <w:tmpl w:val="1ECA9E3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rPr>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A3D49AA"/>
    <w:multiLevelType w:val="hybridMultilevel"/>
    <w:tmpl w:val="9A0C61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5925E6"/>
    <w:multiLevelType w:val="hybridMultilevel"/>
    <w:tmpl w:val="F19CB7EA"/>
    <w:lvl w:ilvl="0" w:tplc="F3A6D248">
      <w:start w:val="1"/>
      <w:numFmt w:val="decimal"/>
      <w:lvlText w:val="%1."/>
      <w:lvlJc w:val="left"/>
      <w:pPr>
        <w:ind w:left="720" w:hanging="360"/>
      </w:pPr>
      <w:rPr>
        <w:color w:val="000000" w:themeColor="text1"/>
      </w:rPr>
    </w:lvl>
    <w:lvl w:ilvl="1" w:tplc="28826358">
      <w:start w:val="1"/>
      <w:numFmt w:val="lowerLetter"/>
      <w:lvlText w:val="%2."/>
      <w:lvlJc w:val="left"/>
      <w:pPr>
        <w:ind w:left="1440" w:hanging="360"/>
      </w:pPr>
      <w:rPr>
        <w:color w:val="auto"/>
      </w:rPr>
    </w:lvl>
    <w:lvl w:ilvl="2" w:tplc="FCE2EC3A">
      <w:start w:val="1"/>
      <w:numFmt w:val="lowerRoman"/>
      <w:lvlText w:val="%3."/>
      <w:lvlJc w:val="right"/>
      <w:pPr>
        <w:ind w:left="2160" w:hanging="180"/>
      </w:pPr>
      <w:rPr>
        <w:rFonts w:cs="Times New Roman" w:hint="default"/>
        <w:color w:val="FF000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3D91A33"/>
    <w:multiLevelType w:val="hybridMultilevel"/>
    <w:tmpl w:val="A70E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83"/>
    <w:rsid w:val="000066A1"/>
    <w:rsid w:val="0001001F"/>
    <w:rsid w:val="000104CD"/>
    <w:rsid w:val="00021F65"/>
    <w:rsid w:val="00023467"/>
    <w:rsid w:val="00024FF1"/>
    <w:rsid w:val="0002536E"/>
    <w:rsid w:val="000257E1"/>
    <w:rsid w:val="000279D8"/>
    <w:rsid w:val="00031992"/>
    <w:rsid w:val="00035CC7"/>
    <w:rsid w:val="00036889"/>
    <w:rsid w:val="00037E39"/>
    <w:rsid w:val="00066379"/>
    <w:rsid w:val="0007767C"/>
    <w:rsid w:val="0008289C"/>
    <w:rsid w:val="00084929"/>
    <w:rsid w:val="00085213"/>
    <w:rsid w:val="000A3448"/>
    <w:rsid w:val="000A6F36"/>
    <w:rsid w:val="000A739B"/>
    <w:rsid w:val="000B7D7C"/>
    <w:rsid w:val="000C1F35"/>
    <w:rsid w:val="000C4FCE"/>
    <w:rsid w:val="000D2A34"/>
    <w:rsid w:val="000F09A9"/>
    <w:rsid w:val="000F0B32"/>
    <w:rsid w:val="00107E70"/>
    <w:rsid w:val="00121B3C"/>
    <w:rsid w:val="00130ECC"/>
    <w:rsid w:val="00151BC8"/>
    <w:rsid w:val="00152342"/>
    <w:rsid w:val="00162CDC"/>
    <w:rsid w:val="00176DAD"/>
    <w:rsid w:val="00180209"/>
    <w:rsid w:val="001810F4"/>
    <w:rsid w:val="00182CF2"/>
    <w:rsid w:val="001A0102"/>
    <w:rsid w:val="001A0DDC"/>
    <w:rsid w:val="001A38DF"/>
    <w:rsid w:val="001A6B94"/>
    <w:rsid w:val="001D53B2"/>
    <w:rsid w:val="001F36C6"/>
    <w:rsid w:val="0020466F"/>
    <w:rsid w:val="002071D3"/>
    <w:rsid w:val="002100D3"/>
    <w:rsid w:val="00216DF3"/>
    <w:rsid w:val="00225163"/>
    <w:rsid w:val="00230BEC"/>
    <w:rsid w:val="00234B44"/>
    <w:rsid w:val="00236648"/>
    <w:rsid w:val="00243896"/>
    <w:rsid w:val="002521A1"/>
    <w:rsid w:val="00263217"/>
    <w:rsid w:val="002661B1"/>
    <w:rsid w:val="00273915"/>
    <w:rsid w:val="00275E19"/>
    <w:rsid w:val="00290833"/>
    <w:rsid w:val="00295C03"/>
    <w:rsid w:val="002C0433"/>
    <w:rsid w:val="002E53C6"/>
    <w:rsid w:val="002E73FC"/>
    <w:rsid w:val="002F0981"/>
    <w:rsid w:val="002F593F"/>
    <w:rsid w:val="002F70B1"/>
    <w:rsid w:val="00302C10"/>
    <w:rsid w:val="003043BC"/>
    <w:rsid w:val="00306C17"/>
    <w:rsid w:val="00310E8F"/>
    <w:rsid w:val="00314D2E"/>
    <w:rsid w:val="00323E1F"/>
    <w:rsid w:val="00362253"/>
    <w:rsid w:val="003677B3"/>
    <w:rsid w:val="00372A0F"/>
    <w:rsid w:val="00374F83"/>
    <w:rsid w:val="00380B44"/>
    <w:rsid w:val="00387737"/>
    <w:rsid w:val="00392A15"/>
    <w:rsid w:val="003A43B2"/>
    <w:rsid w:val="003A5C6B"/>
    <w:rsid w:val="003D074B"/>
    <w:rsid w:val="003D595F"/>
    <w:rsid w:val="003D6F04"/>
    <w:rsid w:val="003D7F66"/>
    <w:rsid w:val="003E2BD4"/>
    <w:rsid w:val="003E78DD"/>
    <w:rsid w:val="003F00F1"/>
    <w:rsid w:val="00401295"/>
    <w:rsid w:val="00402063"/>
    <w:rsid w:val="00420F3B"/>
    <w:rsid w:val="004225A0"/>
    <w:rsid w:val="004239D1"/>
    <w:rsid w:val="00423A81"/>
    <w:rsid w:val="004260EB"/>
    <w:rsid w:val="0043048C"/>
    <w:rsid w:val="004502D8"/>
    <w:rsid w:val="00472915"/>
    <w:rsid w:val="0047721F"/>
    <w:rsid w:val="004952C4"/>
    <w:rsid w:val="004A563A"/>
    <w:rsid w:val="004E1143"/>
    <w:rsid w:val="004E3561"/>
    <w:rsid w:val="004E6205"/>
    <w:rsid w:val="004F79C5"/>
    <w:rsid w:val="00502138"/>
    <w:rsid w:val="00506367"/>
    <w:rsid w:val="00514AAB"/>
    <w:rsid w:val="00516268"/>
    <w:rsid w:val="00535C22"/>
    <w:rsid w:val="00545957"/>
    <w:rsid w:val="00560078"/>
    <w:rsid w:val="0057302B"/>
    <w:rsid w:val="00573A34"/>
    <w:rsid w:val="00573C2E"/>
    <w:rsid w:val="00587DF0"/>
    <w:rsid w:val="00587FF5"/>
    <w:rsid w:val="005A735F"/>
    <w:rsid w:val="005B471A"/>
    <w:rsid w:val="005C0332"/>
    <w:rsid w:val="005D0B11"/>
    <w:rsid w:val="005E21DB"/>
    <w:rsid w:val="00610E4D"/>
    <w:rsid w:val="00611450"/>
    <w:rsid w:val="00623038"/>
    <w:rsid w:val="00631B34"/>
    <w:rsid w:val="0063205F"/>
    <w:rsid w:val="006676AD"/>
    <w:rsid w:val="00671AA4"/>
    <w:rsid w:val="00677504"/>
    <w:rsid w:val="00696AC6"/>
    <w:rsid w:val="006A1410"/>
    <w:rsid w:val="006A23CA"/>
    <w:rsid w:val="006A299D"/>
    <w:rsid w:val="006A3438"/>
    <w:rsid w:val="006A3EE1"/>
    <w:rsid w:val="006A54E0"/>
    <w:rsid w:val="006B63CC"/>
    <w:rsid w:val="006C2183"/>
    <w:rsid w:val="006D721C"/>
    <w:rsid w:val="006D7EF4"/>
    <w:rsid w:val="0070739D"/>
    <w:rsid w:val="00714411"/>
    <w:rsid w:val="007418C0"/>
    <w:rsid w:val="00755B9B"/>
    <w:rsid w:val="0076512D"/>
    <w:rsid w:val="007661E3"/>
    <w:rsid w:val="00772DC4"/>
    <w:rsid w:val="0077477F"/>
    <w:rsid w:val="00774A7A"/>
    <w:rsid w:val="007815CE"/>
    <w:rsid w:val="00787CB3"/>
    <w:rsid w:val="00792A23"/>
    <w:rsid w:val="007A1CE5"/>
    <w:rsid w:val="007B08BC"/>
    <w:rsid w:val="007C1AE4"/>
    <w:rsid w:val="007D42AE"/>
    <w:rsid w:val="007D4399"/>
    <w:rsid w:val="007E10E4"/>
    <w:rsid w:val="007F3856"/>
    <w:rsid w:val="007F61DE"/>
    <w:rsid w:val="0080340F"/>
    <w:rsid w:val="00803D2E"/>
    <w:rsid w:val="008110E6"/>
    <w:rsid w:val="00815CAB"/>
    <w:rsid w:val="008225F6"/>
    <w:rsid w:val="008231F9"/>
    <w:rsid w:val="008306A0"/>
    <w:rsid w:val="00834E4F"/>
    <w:rsid w:val="00837254"/>
    <w:rsid w:val="008414E7"/>
    <w:rsid w:val="00853B4E"/>
    <w:rsid w:val="00855B8D"/>
    <w:rsid w:val="00861D00"/>
    <w:rsid w:val="00866925"/>
    <w:rsid w:val="008860DA"/>
    <w:rsid w:val="00896E67"/>
    <w:rsid w:val="008C383C"/>
    <w:rsid w:val="008E0A6C"/>
    <w:rsid w:val="008E38B9"/>
    <w:rsid w:val="00901A8E"/>
    <w:rsid w:val="00905A59"/>
    <w:rsid w:val="00912A42"/>
    <w:rsid w:val="0092635A"/>
    <w:rsid w:val="00940D96"/>
    <w:rsid w:val="00981433"/>
    <w:rsid w:val="009A1070"/>
    <w:rsid w:val="009E681D"/>
    <w:rsid w:val="009E6DA8"/>
    <w:rsid w:val="00A023FF"/>
    <w:rsid w:val="00A04A08"/>
    <w:rsid w:val="00A22E61"/>
    <w:rsid w:val="00A2359C"/>
    <w:rsid w:val="00A25761"/>
    <w:rsid w:val="00A47874"/>
    <w:rsid w:val="00A5033D"/>
    <w:rsid w:val="00A5782C"/>
    <w:rsid w:val="00A60593"/>
    <w:rsid w:val="00A673A5"/>
    <w:rsid w:val="00A77DA1"/>
    <w:rsid w:val="00A931EA"/>
    <w:rsid w:val="00AD5909"/>
    <w:rsid w:val="00AF0FDE"/>
    <w:rsid w:val="00AF31F1"/>
    <w:rsid w:val="00AF5F51"/>
    <w:rsid w:val="00B12F68"/>
    <w:rsid w:val="00B2272F"/>
    <w:rsid w:val="00B232C9"/>
    <w:rsid w:val="00B23FC5"/>
    <w:rsid w:val="00B325A0"/>
    <w:rsid w:val="00B34ECA"/>
    <w:rsid w:val="00B40053"/>
    <w:rsid w:val="00B40224"/>
    <w:rsid w:val="00B550B3"/>
    <w:rsid w:val="00B718F6"/>
    <w:rsid w:val="00B72B26"/>
    <w:rsid w:val="00B92A73"/>
    <w:rsid w:val="00BA2D85"/>
    <w:rsid w:val="00BB5171"/>
    <w:rsid w:val="00BB6AE3"/>
    <w:rsid w:val="00BD0A0D"/>
    <w:rsid w:val="00BD2742"/>
    <w:rsid w:val="00BD2ADE"/>
    <w:rsid w:val="00BD3D57"/>
    <w:rsid w:val="00BD56D3"/>
    <w:rsid w:val="00BE0F89"/>
    <w:rsid w:val="00BE3A93"/>
    <w:rsid w:val="00BF3683"/>
    <w:rsid w:val="00BF4C15"/>
    <w:rsid w:val="00C07EC7"/>
    <w:rsid w:val="00C1690D"/>
    <w:rsid w:val="00C30193"/>
    <w:rsid w:val="00C30D91"/>
    <w:rsid w:val="00C369D0"/>
    <w:rsid w:val="00C465E1"/>
    <w:rsid w:val="00C511C1"/>
    <w:rsid w:val="00C56782"/>
    <w:rsid w:val="00C608D7"/>
    <w:rsid w:val="00C61CD2"/>
    <w:rsid w:val="00C7193A"/>
    <w:rsid w:val="00C777B0"/>
    <w:rsid w:val="00C835EB"/>
    <w:rsid w:val="00C93371"/>
    <w:rsid w:val="00C966D5"/>
    <w:rsid w:val="00CA1102"/>
    <w:rsid w:val="00CA7CAC"/>
    <w:rsid w:val="00CD008C"/>
    <w:rsid w:val="00CF051B"/>
    <w:rsid w:val="00CF3DCD"/>
    <w:rsid w:val="00CF6208"/>
    <w:rsid w:val="00D00EE4"/>
    <w:rsid w:val="00D032E3"/>
    <w:rsid w:val="00D06A3C"/>
    <w:rsid w:val="00D142DB"/>
    <w:rsid w:val="00D222FC"/>
    <w:rsid w:val="00D27BCE"/>
    <w:rsid w:val="00D30653"/>
    <w:rsid w:val="00D3576A"/>
    <w:rsid w:val="00D4050B"/>
    <w:rsid w:val="00D46E55"/>
    <w:rsid w:val="00D55B9F"/>
    <w:rsid w:val="00D564EA"/>
    <w:rsid w:val="00D6209C"/>
    <w:rsid w:val="00D951FB"/>
    <w:rsid w:val="00DA7626"/>
    <w:rsid w:val="00DC06BC"/>
    <w:rsid w:val="00DC2C72"/>
    <w:rsid w:val="00DC51C3"/>
    <w:rsid w:val="00DD10BB"/>
    <w:rsid w:val="00DD26BE"/>
    <w:rsid w:val="00DD3694"/>
    <w:rsid w:val="00DE420B"/>
    <w:rsid w:val="00DF41AA"/>
    <w:rsid w:val="00E0001A"/>
    <w:rsid w:val="00E1270B"/>
    <w:rsid w:val="00E407A7"/>
    <w:rsid w:val="00E45B6A"/>
    <w:rsid w:val="00E62323"/>
    <w:rsid w:val="00E76F62"/>
    <w:rsid w:val="00E77D6F"/>
    <w:rsid w:val="00E82AD7"/>
    <w:rsid w:val="00E83016"/>
    <w:rsid w:val="00E8434C"/>
    <w:rsid w:val="00E91514"/>
    <w:rsid w:val="00E92420"/>
    <w:rsid w:val="00E94B36"/>
    <w:rsid w:val="00EB556A"/>
    <w:rsid w:val="00EB63B2"/>
    <w:rsid w:val="00EC1413"/>
    <w:rsid w:val="00EC21FE"/>
    <w:rsid w:val="00EC3564"/>
    <w:rsid w:val="00ED61B4"/>
    <w:rsid w:val="00EE16FA"/>
    <w:rsid w:val="00EE4046"/>
    <w:rsid w:val="00EE55D0"/>
    <w:rsid w:val="00EE70C9"/>
    <w:rsid w:val="00EF450A"/>
    <w:rsid w:val="00F01B25"/>
    <w:rsid w:val="00F02A66"/>
    <w:rsid w:val="00F16B4D"/>
    <w:rsid w:val="00F17855"/>
    <w:rsid w:val="00F179F4"/>
    <w:rsid w:val="00F26AB3"/>
    <w:rsid w:val="00F33A63"/>
    <w:rsid w:val="00F44BE6"/>
    <w:rsid w:val="00F54D93"/>
    <w:rsid w:val="00F624DB"/>
    <w:rsid w:val="00F658DB"/>
    <w:rsid w:val="00F76223"/>
    <w:rsid w:val="00F93082"/>
    <w:rsid w:val="00FA153D"/>
    <w:rsid w:val="00FA16BF"/>
    <w:rsid w:val="00FA5E8B"/>
    <w:rsid w:val="00FA63B6"/>
    <w:rsid w:val="00FA6E38"/>
    <w:rsid w:val="00FB33E6"/>
    <w:rsid w:val="00FC17FF"/>
    <w:rsid w:val="00FC6E69"/>
    <w:rsid w:val="00FD1ABF"/>
    <w:rsid w:val="00FD3D3F"/>
    <w:rsid w:val="00FE1B1D"/>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112F-9D51-40BD-9099-BCE4DDB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83"/>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183"/>
    <w:pPr>
      <w:tabs>
        <w:tab w:val="center" w:pos="4320"/>
        <w:tab w:val="right" w:pos="8640"/>
      </w:tabs>
    </w:pPr>
  </w:style>
  <w:style w:type="character" w:customStyle="1" w:styleId="HeaderChar">
    <w:name w:val="Header Char"/>
    <w:basedOn w:val="DefaultParagraphFont"/>
    <w:link w:val="Header"/>
    <w:uiPriority w:val="99"/>
    <w:semiHidden/>
    <w:rsid w:val="006C2183"/>
    <w:rPr>
      <w:rFonts w:ascii="Times New Roman" w:eastAsia="MS ??" w:hAnsi="Times New Roman" w:cs="Times New Roman"/>
      <w:sz w:val="24"/>
      <w:szCs w:val="24"/>
    </w:rPr>
  </w:style>
  <w:style w:type="paragraph" w:styleId="BodyTextIndent3">
    <w:name w:val="Body Text Indent 3"/>
    <w:basedOn w:val="Normal"/>
    <w:link w:val="BodyTextIndent3Char"/>
    <w:uiPriority w:val="99"/>
    <w:semiHidden/>
    <w:unhideWhenUsed/>
    <w:rsid w:val="006C2183"/>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6C2183"/>
    <w:rPr>
      <w:rFonts w:ascii="Times New Roman" w:eastAsia="MS ??" w:hAnsi="Times New Roman" w:cs="Times New Roman"/>
      <w:sz w:val="24"/>
      <w:szCs w:val="24"/>
    </w:rPr>
  </w:style>
  <w:style w:type="paragraph" w:styleId="ListParagraph">
    <w:name w:val="List Paragraph"/>
    <w:basedOn w:val="Normal"/>
    <w:uiPriority w:val="34"/>
    <w:qFormat/>
    <w:rsid w:val="006C2183"/>
    <w:pPr>
      <w:ind w:left="720"/>
      <w:contextualSpacing/>
    </w:pPr>
    <w:rPr>
      <w:sz w:val="20"/>
      <w:szCs w:val="20"/>
    </w:rPr>
  </w:style>
  <w:style w:type="character" w:styleId="Hyperlink">
    <w:name w:val="Hyperlink"/>
    <w:basedOn w:val="DefaultParagraphFont"/>
    <w:uiPriority w:val="99"/>
    <w:unhideWhenUsed/>
    <w:rsid w:val="0021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75540">
      <w:bodyDiv w:val="1"/>
      <w:marLeft w:val="0"/>
      <w:marRight w:val="0"/>
      <w:marTop w:val="0"/>
      <w:marBottom w:val="0"/>
      <w:divBdr>
        <w:top w:val="none" w:sz="0" w:space="0" w:color="auto"/>
        <w:left w:val="none" w:sz="0" w:space="0" w:color="auto"/>
        <w:bottom w:val="none" w:sz="0" w:space="0" w:color="auto"/>
        <w:right w:val="none" w:sz="0" w:space="0" w:color="auto"/>
      </w:divBdr>
    </w:div>
    <w:div w:id="741560404">
      <w:bodyDiv w:val="1"/>
      <w:marLeft w:val="0"/>
      <w:marRight w:val="0"/>
      <w:marTop w:val="0"/>
      <w:marBottom w:val="0"/>
      <w:divBdr>
        <w:top w:val="none" w:sz="0" w:space="0" w:color="auto"/>
        <w:left w:val="none" w:sz="0" w:space="0" w:color="auto"/>
        <w:bottom w:val="none" w:sz="0" w:space="0" w:color="auto"/>
        <w:right w:val="none" w:sz="0" w:space="0" w:color="auto"/>
      </w:divBdr>
    </w:div>
    <w:div w:id="904217942">
      <w:bodyDiv w:val="1"/>
      <w:marLeft w:val="0"/>
      <w:marRight w:val="0"/>
      <w:marTop w:val="0"/>
      <w:marBottom w:val="0"/>
      <w:divBdr>
        <w:top w:val="none" w:sz="0" w:space="0" w:color="auto"/>
        <w:left w:val="none" w:sz="0" w:space="0" w:color="auto"/>
        <w:bottom w:val="none" w:sz="0" w:space="0" w:color="auto"/>
        <w:right w:val="none" w:sz="0" w:space="0" w:color="auto"/>
      </w:divBdr>
    </w:div>
    <w:div w:id="1124541508">
      <w:bodyDiv w:val="1"/>
      <w:marLeft w:val="0"/>
      <w:marRight w:val="0"/>
      <w:marTop w:val="0"/>
      <w:marBottom w:val="0"/>
      <w:divBdr>
        <w:top w:val="none" w:sz="0" w:space="0" w:color="auto"/>
        <w:left w:val="none" w:sz="0" w:space="0" w:color="auto"/>
        <w:bottom w:val="none" w:sz="0" w:space="0" w:color="auto"/>
        <w:right w:val="none" w:sz="0" w:space="0" w:color="auto"/>
      </w:divBdr>
    </w:div>
    <w:div w:id="19578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Britton</dc:creator>
  <cp:keywords/>
  <dc:description/>
  <cp:lastModifiedBy>T Britton</cp:lastModifiedBy>
  <cp:revision>2</cp:revision>
  <cp:lastPrinted>2016-02-19T16:06:00Z</cp:lastPrinted>
  <dcterms:created xsi:type="dcterms:W3CDTF">2016-02-19T16:06:00Z</dcterms:created>
  <dcterms:modified xsi:type="dcterms:W3CDTF">2016-02-19T16:06:00Z</dcterms:modified>
</cp:coreProperties>
</file>